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BC1DF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</w:pPr>
      <w:r>
        <w:rPr>
          <w:rFonts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聚合支付 API对接开发文档</w:t>
      </w:r>
    </w:p>
    <w:p w14:paraId="4F0F033A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获取商户秘钥</w:t>
      </w:r>
    </w:p>
    <w:p w14:paraId="5EF2AC09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[info]网站对接，需要先获取到对接API账号以及秘钥和网关地址。</w:t>
      </w:r>
    </w:p>
    <w:p w14:paraId="74F0F4E4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登录商户面板（审核认证后的账号才有秘钥，没有审核的客户需要提交认证资料联系客服进行审核）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API管理 － API开发文档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 可以获取到用户的秘钥以及商户 ID</w:t>
      </w:r>
    </w:p>
    <w:p w14:paraId="13461405">
      <w:pPr>
        <w:pStyle w:val="8"/>
        <w:widowControl/>
        <w:spacing w:beforeAutospacing="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drawing>
          <wp:inline distT="0" distB="0" distL="114300" distR="114300">
            <wp:extent cx="4419600" cy="16002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42E1224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接口参数说明</w:t>
      </w:r>
    </w:p>
    <w:p w14:paraId="3793C17A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Post支付网关地址： https://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  <w:lang w:eastAsia="zh-CN"/>
        </w:rPr>
        <w:t>eveyblog.top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/Pay_Index.html</w:t>
      </w:r>
    </w:p>
    <w:p w14:paraId="1E8B148D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 w14:paraId="7D9173E9"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BB76891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0" w:name="请求参数："/>
      <w:bookmarkEnd w:id="0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请求参数：</w:t>
      </w:r>
    </w:p>
    <w:tbl>
      <w:tblPr>
        <w:tblStyle w:val="10"/>
        <w:tblW w:w="1477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8"/>
        <w:gridCol w:w="2373"/>
        <w:gridCol w:w="1916"/>
        <w:gridCol w:w="2473"/>
        <w:gridCol w:w="4857"/>
      </w:tblGrid>
      <w:tr w14:paraId="205AAD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5904243B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373" w:type="dxa"/>
          </w:tcPr>
          <w:p w14:paraId="12724F0E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1916" w:type="dxa"/>
          </w:tcPr>
          <w:p w14:paraId="106E3042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是否必填</w:t>
            </w:r>
          </w:p>
        </w:tc>
        <w:tc>
          <w:tcPr>
            <w:tcW w:w="2473" w:type="dxa"/>
          </w:tcPr>
          <w:p w14:paraId="68B74EBF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4857" w:type="dxa"/>
          </w:tcPr>
          <w:p w14:paraId="54F95B45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 w14:paraId="11DFE3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091DD2F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pay_memberid</w:t>
            </w:r>
          </w:p>
        </w:tc>
        <w:tc>
          <w:tcPr>
            <w:tcW w:w="2373" w:type="dxa"/>
          </w:tcPr>
          <w:p w14:paraId="2512C0D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商户号</w:t>
            </w:r>
          </w:p>
        </w:tc>
        <w:tc>
          <w:tcPr>
            <w:tcW w:w="1916" w:type="dxa"/>
          </w:tcPr>
          <w:p w14:paraId="0834E93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68F7B2F4">
            <w:pPr>
              <w:widowControl/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3D4120A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平台分配商户号</w:t>
            </w:r>
          </w:p>
        </w:tc>
      </w:tr>
      <w:tr w14:paraId="664D8C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7BC34AE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pay_orderid</w:t>
            </w:r>
          </w:p>
        </w:tc>
        <w:tc>
          <w:tcPr>
            <w:tcW w:w="2373" w:type="dxa"/>
          </w:tcPr>
          <w:p w14:paraId="166331C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订单号</w:t>
            </w:r>
          </w:p>
        </w:tc>
        <w:tc>
          <w:tcPr>
            <w:tcW w:w="1916" w:type="dxa"/>
          </w:tcPr>
          <w:p w14:paraId="233CBF7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6F2E4C7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75DF006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上送订单号唯一, 字符长度20</w:t>
            </w:r>
          </w:p>
        </w:tc>
      </w:tr>
      <w:tr w14:paraId="43C2B2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441A207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pay_applydate</w:t>
            </w:r>
          </w:p>
        </w:tc>
        <w:tc>
          <w:tcPr>
            <w:tcW w:w="2373" w:type="dxa"/>
          </w:tcPr>
          <w:p w14:paraId="7290A85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提交时间</w:t>
            </w:r>
          </w:p>
        </w:tc>
        <w:tc>
          <w:tcPr>
            <w:tcW w:w="1916" w:type="dxa"/>
          </w:tcPr>
          <w:p w14:paraId="324F925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25E0B86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1F515A5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时间格式：2016-12-26 18:18:18</w:t>
            </w:r>
          </w:p>
        </w:tc>
      </w:tr>
      <w:tr w14:paraId="4491DF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596A153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pay_bankcode</w:t>
            </w:r>
          </w:p>
        </w:tc>
        <w:tc>
          <w:tcPr>
            <w:tcW w:w="2373" w:type="dxa"/>
          </w:tcPr>
          <w:p w14:paraId="21737C2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银行编码</w:t>
            </w:r>
          </w:p>
        </w:tc>
        <w:tc>
          <w:tcPr>
            <w:tcW w:w="1916" w:type="dxa"/>
          </w:tcPr>
          <w:p w14:paraId="6DF4AB4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75F61120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3E56943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参考后续说明</w:t>
            </w:r>
          </w:p>
        </w:tc>
      </w:tr>
      <w:tr w14:paraId="3CA965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7D61234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pay_notifyurl</w:t>
            </w:r>
          </w:p>
        </w:tc>
        <w:tc>
          <w:tcPr>
            <w:tcW w:w="2373" w:type="dxa"/>
          </w:tcPr>
          <w:p w14:paraId="6CD56B8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服务端通知</w:t>
            </w:r>
          </w:p>
        </w:tc>
        <w:tc>
          <w:tcPr>
            <w:tcW w:w="1916" w:type="dxa"/>
          </w:tcPr>
          <w:p w14:paraId="7C1A3CE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45A6A57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188C87D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服务端返回地址.（POST返回数据）</w:t>
            </w:r>
          </w:p>
        </w:tc>
      </w:tr>
      <w:tr w14:paraId="6D15BCC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4F137F40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pay_callbackurl</w:t>
            </w:r>
          </w:p>
        </w:tc>
        <w:tc>
          <w:tcPr>
            <w:tcW w:w="2373" w:type="dxa"/>
          </w:tcPr>
          <w:p w14:paraId="47E34F7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页面跳转通知</w:t>
            </w:r>
          </w:p>
        </w:tc>
        <w:tc>
          <w:tcPr>
            <w:tcW w:w="1916" w:type="dxa"/>
          </w:tcPr>
          <w:p w14:paraId="5F1871B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4FAFCEC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0680B6C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页面跳转返回地址（POST返回数据）</w:t>
            </w:r>
          </w:p>
        </w:tc>
      </w:tr>
      <w:tr w14:paraId="24C2D4F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1ECA553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pay_amount</w:t>
            </w:r>
          </w:p>
        </w:tc>
        <w:tc>
          <w:tcPr>
            <w:tcW w:w="2373" w:type="dxa"/>
          </w:tcPr>
          <w:p w14:paraId="015F8B7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订单金额</w:t>
            </w:r>
          </w:p>
        </w:tc>
        <w:tc>
          <w:tcPr>
            <w:tcW w:w="1916" w:type="dxa"/>
          </w:tcPr>
          <w:p w14:paraId="396CBE6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54FD8A4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4857" w:type="dxa"/>
          </w:tcPr>
          <w:p w14:paraId="07CFF12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商品金额</w:t>
            </w:r>
          </w:p>
        </w:tc>
      </w:tr>
      <w:tr w14:paraId="3D2FF8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0A71D0C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pay_md5sign</w:t>
            </w:r>
          </w:p>
        </w:tc>
        <w:tc>
          <w:tcPr>
            <w:tcW w:w="2373" w:type="dxa"/>
          </w:tcPr>
          <w:p w14:paraId="1CF3111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MD5签名</w:t>
            </w:r>
          </w:p>
        </w:tc>
        <w:tc>
          <w:tcPr>
            <w:tcW w:w="1916" w:type="dxa"/>
          </w:tcPr>
          <w:p w14:paraId="67DFED30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20AD07B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078F797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请看MD5签名字段格式</w:t>
            </w:r>
          </w:p>
        </w:tc>
      </w:tr>
      <w:tr w14:paraId="1F9A5A1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6A23623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pay_attach</w:t>
            </w:r>
          </w:p>
        </w:tc>
        <w:tc>
          <w:tcPr>
            <w:tcW w:w="2373" w:type="dxa"/>
          </w:tcPr>
          <w:p w14:paraId="63F6458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附加字段</w:t>
            </w:r>
          </w:p>
        </w:tc>
        <w:tc>
          <w:tcPr>
            <w:tcW w:w="1916" w:type="dxa"/>
          </w:tcPr>
          <w:p w14:paraId="7E0600D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14:paraId="07E0B7A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6A227FD1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此字段在返回时按原样返回 (中文需要url编码)</w:t>
            </w:r>
          </w:p>
        </w:tc>
      </w:tr>
      <w:tr w14:paraId="431DE5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445B984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pay_productname</w:t>
            </w:r>
          </w:p>
        </w:tc>
        <w:tc>
          <w:tcPr>
            <w:tcW w:w="2373" w:type="dxa"/>
          </w:tcPr>
          <w:p w14:paraId="3343A37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商品名称</w:t>
            </w:r>
          </w:p>
        </w:tc>
        <w:tc>
          <w:tcPr>
            <w:tcW w:w="1916" w:type="dxa"/>
          </w:tcPr>
          <w:p w14:paraId="67DE021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2473" w:type="dxa"/>
          </w:tcPr>
          <w:p w14:paraId="33D0DA5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7D285BF7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5E4A96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4EE39E1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pay_productnum</w:t>
            </w:r>
          </w:p>
        </w:tc>
        <w:tc>
          <w:tcPr>
            <w:tcW w:w="2373" w:type="dxa"/>
          </w:tcPr>
          <w:p w14:paraId="3785A24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商户品数量</w:t>
            </w:r>
          </w:p>
        </w:tc>
        <w:tc>
          <w:tcPr>
            <w:tcW w:w="1916" w:type="dxa"/>
          </w:tcPr>
          <w:p w14:paraId="162D3E1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14:paraId="4194EC0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44AE7EDF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14DA5C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3158" w:type="dxa"/>
          </w:tcPr>
          <w:p w14:paraId="5712EA9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pay_productdesc</w:t>
            </w:r>
          </w:p>
        </w:tc>
        <w:tc>
          <w:tcPr>
            <w:tcW w:w="2373" w:type="dxa"/>
          </w:tcPr>
          <w:p w14:paraId="719B66D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商品描述</w:t>
            </w:r>
          </w:p>
        </w:tc>
        <w:tc>
          <w:tcPr>
            <w:tcW w:w="1916" w:type="dxa"/>
          </w:tcPr>
          <w:p w14:paraId="4DE05CE0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14:paraId="3A2F3B8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2D88A27A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7A28E3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3158" w:type="dxa"/>
          </w:tcPr>
          <w:p w14:paraId="5A52758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pay_producturl</w:t>
            </w:r>
          </w:p>
        </w:tc>
        <w:tc>
          <w:tcPr>
            <w:tcW w:w="2373" w:type="dxa"/>
          </w:tcPr>
          <w:p w14:paraId="5DD154C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商户链接地址</w:t>
            </w:r>
          </w:p>
        </w:tc>
        <w:tc>
          <w:tcPr>
            <w:tcW w:w="1916" w:type="dxa"/>
          </w:tcPr>
          <w:p w14:paraId="49F6C83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2473" w:type="dxa"/>
          </w:tcPr>
          <w:p w14:paraId="691337B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4857" w:type="dxa"/>
          </w:tcPr>
          <w:p w14:paraId="1F4C3AA7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</w:tbl>
    <w:p w14:paraId="2189DA35"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/>
          <w:sz w:val="24"/>
        </w:rPr>
        <w:pict>
          <v:rect id="_x0000_i1026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8BCCA31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1" w:name="签名算法："/>
      <w:bookmarkEnd w:id="1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签名算法：</w:t>
      </w:r>
    </w:p>
    <w:p w14:paraId="44F447AA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签名生成的通用步骤如下：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第一步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，设所有发送或者接收到的数据为集合M，将集合M内非空参数值的参数按照参数名ASCII码从小到大排序（字典序），使用URL键值对的格式（即key1=value1&amp;key2=value2…）拼接成字符串。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br w:type="textWrapping"/>
      </w: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第二步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，在stringA最后拼接上key得到stringSignTemp字符串，并对stringSignTemp进行MD5运算，再将得到的字符串所有字符转换为大写，得到sign值signValue。</w:t>
      </w:r>
    </w:p>
    <w:p w14:paraId="762D22FC">
      <w:pPr>
        <w:widowControl/>
        <w:numPr>
          <w:ilvl w:val="0"/>
          <w:numId w:val="1"/>
        </w:numPr>
        <w:shd w:val="clear" w:color="auto" w:fill="22221B"/>
        <w:wordWrap w:val="0"/>
        <w:spacing w:beforeAutospacing="1" w:afterAutospacing="1" w:line="294" w:lineRule="atLeast"/>
        <w:ind w:left="0"/>
        <w:jc w:val="left"/>
        <w:rPr>
          <w:rFonts w:ascii="微软雅黑" w:hAnsi="微软雅黑" w:eastAsia="微软雅黑"/>
        </w:rPr>
      </w:pPr>
      <w:r>
        <w:rPr>
          <w:rFonts w:ascii="微软雅黑" w:hAnsi="微软雅黑" w:eastAsia="微软雅黑" w:cs="YaHei Consolas Hybrid"/>
          <w:color w:val="F4F3EC"/>
          <w:szCs w:val="21"/>
          <w:shd w:val="clear" w:color="auto" w:fill="22221B"/>
        </w:rPr>
        <w:t>stringSignTemp="pay_amount=pay_amount&amp;pay_applydate=pay_applydate&amp;pay_bankcode=pay_bankcode&amp;pay_callbackurl=pay_callbackurl&amp;pay_memberid=pay_memberid&amp;pay_notifyurl=pay_notifyurl&amp;pay_orderid=pay_orderid&amp;key=key"  sign=MD5(stringSignTemp).toUpperCase()</w:t>
      </w:r>
    </w:p>
    <w:p w14:paraId="3E5128B9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2" w:name="支付结果通知："/>
      <w:bookmarkEnd w:id="2"/>
    </w:p>
    <w:p w14:paraId="746AF33A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 w14:paraId="3B056AF3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 w14:paraId="1A230B07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</w:p>
    <w:p w14:paraId="2163D3AE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支付结果通知：</w:t>
      </w:r>
    </w:p>
    <w:p w14:paraId="7D1CC8CE"/>
    <w:p w14:paraId="5983B101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如果接收到服务器点对点通讯时，在页面输出“OK”（没有双引号，OK两个字母大写）,否则会重复3次发送点对点通知.</w:t>
      </w:r>
    </w:p>
    <w:tbl>
      <w:tblPr>
        <w:tblStyle w:val="10"/>
        <w:tblW w:w="1480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671"/>
        <w:gridCol w:w="3524"/>
        <w:gridCol w:w="6154"/>
      </w:tblGrid>
      <w:tr w14:paraId="5141F1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3613F494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671" w:type="dxa"/>
          </w:tcPr>
          <w:p w14:paraId="7F14CA1B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3524" w:type="dxa"/>
          </w:tcPr>
          <w:p w14:paraId="4E39EDED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6154" w:type="dxa"/>
          </w:tcPr>
          <w:p w14:paraId="4CF86C1E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 w14:paraId="3BC165B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 w14:paraId="1F79243A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memberid</w:t>
            </w:r>
          </w:p>
        </w:tc>
        <w:tc>
          <w:tcPr>
            <w:tcW w:w="2671" w:type="dxa"/>
          </w:tcPr>
          <w:p w14:paraId="37CC8F6A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商户编号</w:t>
            </w:r>
          </w:p>
        </w:tc>
        <w:tc>
          <w:tcPr>
            <w:tcW w:w="3524" w:type="dxa"/>
          </w:tcPr>
          <w:p w14:paraId="5A12280C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311623B7">
            <w:pPr>
              <w:ind w:left="-199" w:leftChars="-95" w:firstLine="199" w:firstLineChars="95"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2E5006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72D62813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orderid</w:t>
            </w:r>
          </w:p>
        </w:tc>
        <w:tc>
          <w:tcPr>
            <w:tcW w:w="2671" w:type="dxa"/>
          </w:tcPr>
          <w:p w14:paraId="687A5639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3524" w:type="dxa"/>
          </w:tcPr>
          <w:p w14:paraId="08A22C57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5657B4C5"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7DAB0F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7B8A660A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amount</w:t>
            </w:r>
          </w:p>
        </w:tc>
        <w:tc>
          <w:tcPr>
            <w:tcW w:w="2671" w:type="dxa"/>
          </w:tcPr>
          <w:p w14:paraId="50D04A58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订单金额</w:t>
            </w:r>
          </w:p>
        </w:tc>
        <w:tc>
          <w:tcPr>
            <w:tcW w:w="3524" w:type="dxa"/>
          </w:tcPr>
          <w:p w14:paraId="3B195688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6E71C23C"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511C13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 w14:paraId="3B06CF7B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transaction_id</w:t>
            </w:r>
          </w:p>
        </w:tc>
        <w:tc>
          <w:tcPr>
            <w:tcW w:w="2671" w:type="dxa"/>
          </w:tcPr>
          <w:p w14:paraId="6538BC1F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交易流水号</w:t>
            </w:r>
          </w:p>
        </w:tc>
        <w:tc>
          <w:tcPr>
            <w:tcW w:w="3524" w:type="dxa"/>
          </w:tcPr>
          <w:p w14:paraId="24240AA1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47FC3085"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12DD22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2B9A38AA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datetime</w:t>
            </w:r>
          </w:p>
        </w:tc>
        <w:tc>
          <w:tcPr>
            <w:tcW w:w="2671" w:type="dxa"/>
          </w:tcPr>
          <w:p w14:paraId="62E4FDA7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交易时间</w:t>
            </w:r>
          </w:p>
        </w:tc>
        <w:tc>
          <w:tcPr>
            <w:tcW w:w="3524" w:type="dxa"/>
          </w:tcPr>
          <w:p w14:paraId="52913677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32290AE9">
            <w:pPr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</w:p>
        </w:tc>
      </w:tr>
      <w:tr w14:paraId="0D02C2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456" w:type="dxa"/>
          </w:tcPr>
          <w:p w14:paraId="75EEECED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returncode</w:t>
            </w:r>
          </w:p>
        </w:tc>
        <w:tc>
          <w:tcPr>
            <w:tcW w:w="2671" w:type="dxa"/>
          </w:tcPr>
          <w:p w14:paraId="3EA82121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交易状态</w:t>
            </w:r>
          </w:p>
        </w:tc>
        <w:tc>
          <w:tcPr>
            <w:tcW w:w="3524" w:type="dxa"/>
          </w:tcPr>
          <w:p w14:paraId="66000E86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6154" w:type="dxa"/>
          </w:tcPr>
          <w:p w14:paraId="7A1610FE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“00” 为成功</w:t>
            </w:r>
          </w:p>
        </w:tc>
      </w:tr>
      <w:tr w14:paraId="6DF63B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6564B9B8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attach</w:t>
            </w:r>
          </w:p>
        </w:tc>
        <w:tc>
          <w:tcPr>
            <w:tcW w:w="2671" w:type="dxa"/>
          </w:tcPr>
          <w:p w14:paraId="08B313A4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扩展返回</w:t>
            </w:r>
          </w:p>
        </w:tc>
        <w:tc>
          <w:tcPr>
            <w:tcW w:w="3524" w:type="dxa"/>
          </w:tcPr>
          <w:p w14:paraId="27C37170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 w14:paraId="748F8A71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商户附加数据返回</w:t>
            </w:r>
          </w:p>
        </w:tc>
      </w:tr>
      <w:tr w14:paraId="2B5848A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2456" w:type="dxa"/>
          </w:tcPr>
          <w:p w14:paraId="09DC56E4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sign</w:t>
            </w:r>
          </w:p>
        </w:tc>
        <w:tc>
          <w:tcPr>
            <w:tcW w:w="2671" w:type="dxa"/>
          </w:tcPr>
          <w:p w14:paraId="4B551F6E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3524" w:type="dxa"/>
          </w:tcPr>
          <w:p w14:paraId="76FA7122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6154" w:type="dxa"/>
          </w:tcPr>
          <w:p w14:paraId="42245612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请看验证签名字段格式</w:t>
            </w:r>
          </w:p>
        </w:tc>
      </w:tr>
    </w:tbl>
    <w:p w14:paraId="04615B5A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 w14:paraId="4734FFAE">
      <w:pPr>
        <w:rPr>
          <w:rFonts w:ascii="微软雅黑" w:hAnsi="微软雅黑" w:eastAsia="微软雅黑"/>
        </w:rPr>
      </w:pPr>
    </w:p>
    <w:p w14:paraId="6F934063">
      <w:pPr>
        <w:rPr>
          <w:rFonts w:ascii="微软雅黑" w:hAnsi="微软雅黑" w:eastAsia="微软雅黑"/>
        </w:rPr>
      </w:pPr>
    </w:p>
    <w:p w14:paraId="2CF09A4B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接入网站DEMO示例</w:t>
      </w:r>
    </w:p>
    <w:p w14:paraId="28C9E1BD"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333333"/>
          <w:szCs w:val="21"/>
          <w:shd w:val="clear" w:color="auto" w:fill="FFFFFF"/>
        </w:rPr>
        <w:t>以下为接入系统的DEMO示例，请下拉查看各语言DEMO代码。</w:t>
      </w:r>
    </w:p>
    <w:p w14:paraId="14886911"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p w14:paraId="1A8B6149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订单状态查询接口</w:t>
      </w:r>
    </w:p>
    <w:p w14:paraId="7A8DF53F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查询网关地址： https://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  <w:lang w:eastAsia="zh-CN"/>
        </w:rPr>
        <w:t>eveyblog.top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/Pay_Trade_query.html</w:t>
      </w:r>
    </w:p>
    <w:p w14:paraId="5216F8AE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Style w:val="12"/>
          <w:rFonts w:ascii="微软雅黑" w:hAnsi="微软雅黑" w:eastAsia="微软雅黑" w:cs="YaHei Consolas Hybrid"/>
          <w:color w:val="C7254E"/>
          <w:sz w:val="21"/>
          <w:szCs w:val="21"/>
          <w:bdr w:val="single" w:color="DDDDDD" w:sz="6" w:space="0"/>
          <w:shd w:val="clear" w:color="auto" w:fill="F6F6F6"/>
        </w:rPr>
        <w:t>注意，提交方式是 POST ，请不要用 GET 方式提交</w:t>
      </w:r>
    </w:p>
    <w:p w14:paraId="534B663B">
      <w:pPr>
        <w:widowControl/>
        <w:pBdr>
          <w:top w:val="single" w:color="DDDDDD" w:sz="6" w:space="0"/>
        </w:pBdr>
        <w:spacing w:before="225" w:after="225"/>
        <w:jc w:val="left"/>
        <w:rPr>
          <w:rFonts w:ascii="微软雅黑" w:hAnsi="微软雅黑" w:eastAsia="微软雅黑" w:cs="微软雅黑"/>
          <w:color w:val="333333"/>
          <w:szCs w:val="21"/>
        </w:rPr>
      </w:pPr>
      <w:r>
        <w:rPr>
          <w:rFonts w:ascii="微软雅黑" w:hAnsi="微软雅黑" w:eastAsia="微软雅黑" w:cs="微软雅黑"/>
          <w:color w:val="333333"/>
          <w:szCs w:val="21"/>
        </w:rPr>
        <w:pict>
          <v:rect id="_x0000_i1027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7928B41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请求参数：</w:t>
      </w:r>
    </w:p>
    <w:tbl>
      <w:tblPr>
        <w:tblStyle w:val="10"/>
        <w:tblW w:w="1474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9"/>
        <w:gridCol w:w="1996"/>
        <w:gridCol w:w="2171"/>
        <w:gridCol w:w="2076"/>
        <w:gridCol w:w="4317"/>
      </w:tblGrid>
      <w:tr w14:paraId="3544B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 w14:paraId="615F61A7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1996" w:type="dxa"/>
          </w:tcPr>
          <w:p w14:paraId="0915539B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2171" w:type="dxa"/>
          </w:tcPr>
          <w:p w14:paraId="7E36D5C5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是否必填</w:t>
            </w:r>
          </w:p>
        </w:tc>
        <w:tc>
          <w:tcPr>
            <w:tcW w:w="2076" w:type="dxa"/>
          </w:tcPr>
          <w:p w14:paraId="06F1B7A8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4317" w:type="dxa"/>
          </w:tcPr>
          <w:p w14:paraId="3E21E54C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 w14:paraId="5B6B2CB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 w14:paraId="681DB2FA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pay_memberid</w:t>
            </w:r>
          </w:p>
        </w:tc>
        <w:tc>
          <w:tcPr>
            <w:tcW w:w="1996" w:type="dxa"/>
          </w:tcPr>
          <w:p w14:paraId="6BB84B1D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商户号</w:t>
            </w:r>
          </w:p>
        </w:tc>
        <w:tc>
          <w:tcPr>
            <w:tcW w:w="2171" w:type="dxa"/>
          </w:tcPr>
          <w:p w14:paraId="0029323F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 w14:paraId="472849E7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 w14:paraId="49AE7284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平台分配商户号</w:t>
            </w:r>
          </w:p>
        </w:tc>
      </w:tr>
      <w:tr w14:paraId="23981F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 w14:paraId="04FD0411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pay_orderid</w:t>
            </w:r>
          </w:p>
        </w:tc>
        <w:tc>
          <w:tcPr>
            <w:tcW w:w="1996" w:type="dxa"/>
          </w:tcPr>
          <w:p w14:paraId="2446A5DD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订单号</w:t>
            </w:r>
          </w:p>
        </w:tc>
        <w:tc>
          <w:tcPr>
            <w:tcW w:w="2171" w:type="dxa"/>
          </w:tcPr>
          <w:p w14:paraId="429A1368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2076" w:type="dxa"/>
          </w:tcPr>
          <w:p w14:paraId="66086840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是</w:t>
            </w:r>
          </w:p>
        </w:tc>
        <w:tc>
          <w:tcPr>
            <w:tcW w:w="4317" w:type="dxa"/>
          </w:tcPr>
          <w:p w14:paraId="5B1979DE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上送订单号唯一, 字符长度20</w:t>
            </w:r>
          </w:p>
        </w:tc>
      </w:tr>
      <w:tr w14:paraId="33F772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9" w:type="dxa"/>
          </w:tcPr>
          <w:p w14:paraId="54889AC7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pay_md5sign</w:t>
            </w:r>
          </w:p>
        </w:tc>
        <w:tc>
          <w:tcPr>
            <w:tcW w:w="1996" w:type="dxa"/>
          </w:tcPr>
          <w:p w14:paraId="2D003D68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签名</w:t>
            </w:r>
          </w:p>
        </w:tc>
        <w:tc>
          <w:tcPr>
            <w:tcW w:w="2171" w:type="dxa"/>
          </w:tcPr>
          <w:p w14:paraId="6A4DA3DD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2076" w:type="dxa"/>
          </w:tcPr>
          <w:p w14:paraId="437849D7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否</w:t>
            </w:r>
          </w:p>
        </w:tc>
        <w:tc>
          <w:tcPr>
            <w:tcW w:w="4317" w:type="dxa"/>
          </w:tcPr>
          <w:p w14:paraId="7CCC6C4F">
            <w:pPr>
              <w:widowControl/>
              <w:jc w:val="left"/>
              <w:rPr>
                <w:rFonts w:ascii="微软雅黑" w:hAnsi="微软雅黑" w:eastAsia="微软雅黑" w:cs="微软雅黑"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Cs w:val="21"/>
              </w:rPr>
              <w:t>请看MD5签名字段格式</w:t>
            </w:r>
          </w:p>
        </w:tc>
      </w:tr>
    </w:tbl>
    <w:p w14:paraId="1F208428">
      <w:pPr>
        <w:pStyle w:val="3"/>
        <w:widowControl/>
        <w:spacing w:before="210" w:beforeAutospacing="0" w:after="240" w:afterAutospacing="0" w:line="21" w:lineRule="atLeast"/>
        <w:rPr>
          <w:rFonts w:hint="default" w:ascii="微软雅黑" w:hAnsi="微软雅黑" w:eastAsia="微软雅黑" w:cs="Helvetica Neue"/>
          <w:color w:val="333333"/>
          <w:sz w:val="26"/>
          <w:szCs w:val="26"/>
        </w:rPr>
      </w:pPr>
      <w:bookmarkStart w:id="3" w:name="查询结果通知："/>
      <w:bookmarkEnd w:id="3"/>
      <w:r>
        <w:rPr>
          <w:rFonts w:hint="default" w:ascii="微软雅黑" w:hAnsi="微软雅黑" w:eastAsia="微软雅黑" w:cs="Helvetica Neue"/>
          <w:color w:val="333333"/>
          <w:sz w:val="26"/>
          <w:szCs w:val="26"/>
        </w:rPr>
        <w:t>查询结果通知：</w:t>
      </w:r>
    </w:p>
    <w:tbl>
      <w:tblPr>
        <w:tblStyle w:val="10"/>
        <w:tblW w:w="146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2421"/>
        <w:gridCol w:w="3375"/>
        <w:gridCol w:w="5664"/>
      </w:tblGrid>
      <w:tr w14:paraId="685984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49B6D0C1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参数名称</w:t>
            </w:r>
          </w:p>
        </w:tc>
        <w:tc>
          <w:tcPr>
            <w:tcW w:w="2421" w:type="dxa"/>
          </w:tcPr>
          <w:p w14:paraId="727CCED3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参数含义</w:t>
            </w:r>
          </w:p>
        </w:tc>
        <w:tc>
          <w:tcPr>
            <w:tcW w:w="3375" w:type="dxa"/>
          </w:tcPr>
          <w:p w14:paraId="14CE4CE7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参与签名</w:t>
            </w:r>
          </w:p>
        </w:tc>
        <w:tc>
          <w:tcPr>
            <w:tcW w:w="5664" w:type="dxa"/>
          </w:tcPr>
          <w:p w14:paraId="52498DCB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参数说明</w:t>
            </w:r>
          </w:p>
        </w:tc>
      </w:tr>
      <w:tr w14:paraId="01DD74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0B02376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memberid</w:t>
            </w:r>
          </w:p>
        </w:tc>
        <w:tc>
          <w:tcPr>
            <w:tcW w:w="2421" w:type="dxa"/>
          </w:tcPr>
          <w:p w14:paraId="7A5A85C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商户编号</w:t>
            </w:r>
          </w:p>
        </w:tc>
        <w:tc>
          <w:tcPr>
            <w:tcW w:w="3375" w:type="dxa"/>
          </w:tcPr>
          <w:p w14:paraId="1E6A0FD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391E470D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45B2AC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3327B71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orderid</w:t>
            </w:r>
          </w:p>
        </w:tc>
        <w:tc>
          <w:tcPr>
            <w:tcW w:w="2421" w:type="dxa"/>
          </w:tcPr>
          <w:p w14:paraId="3426CC4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订单号</w:t>
            </w:r>
          </w:p>
        </w:tc>
        <w:tc>
          <w:tcPr>
            <w:tcW w:w="3375" w:type="dxa"/>
          </w:tcPr>
          <w:p w14:paraId="744BBCE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623DFDEC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32680D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1CDD448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amount</w:t>
            </w:r>
          </w:p>
        </w:tc>
        <w:tc>
          <w:tcPr>
            <w:tcW w:w="2421" w:type="dxa"/>
          </w:tcPr>
          <w:p w14:paraId="19F79F1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订单金额</w:t>
            </w:r>
          </w:p>
        </w:tc>
        <w:tc>
          <w:tcPr>
            <w:tcW w:w="3375" w:type="dxa"/>
          </w:tcPr>
          <w:p w14:paraId="417FD93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046033BD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492F33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3F9B464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time_end</w:t>
            </w:r>
          </w:p>
        </w:tc>
        <w:tc>
          <w:tcPr>
            <w:tcW w:w="2421" w:type="dxa"/>
          </w:tcPr>
          <w:p w14:paraId="6B20A49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支付成功时间</w:t>
            </w:r>
          </w:p>
        </w:tc>
        <w:tc>
          <w:tcPr>
            <w:tcW w:w="3375" w:type="dxa"/>
          </w:tcPr>
          <w:p w14:paraId="11D6D4F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3B185DEB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713FFA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4EFCC2B2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transaction_id</w:t>
            </w:r>
          </w:p>
        </w:tc>
        <w:tc>
          <w:tcPr>
            <w:tcW w:w="2421" w:type="dxa"/>
          </w:tcPr>
          <w:p w14:paraId="3544DA8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交易流水号</w:t>
            </w:r>
          </w:p>
        </w:tc>
        <w:tc>
          <w:tcPr>
            <w:tcW w:w="3375" w:type="dxa"/>
          </w:tcPr>
          <w:p w14:paraId="6695A59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6F89DE6D">
            <w:pPr>
              <w:jc w:val="left"/>
              <w:rPr>
                <w:rFonts w:ascii="微软雅黑" w:hAnsi="微软雅黑" w:eastAsia="微软雅黑" w:cs="微软雅黑"/>
                <w:szCs w:val="21"/>
              </w:rPr>
            </w:pPr>
          </w:p>
        </w:tc>
      </w:tr>
      <w:tr w14:paraId="0EF5DE3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4942F0C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returncode</w:t>
            </w:r>
          </w:p>
        </w:tc>
        <w:tc>
          <w:tcPr>
            <w:tcW w:w="2421" w:type="dxa"/>
          </w:tcPr>
          <w:p w14:paraId="1283FD9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 w14:paraId="74521CC1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3FF772A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“00” 为成功</w:t>
            </w:r>
          </w:p>
        </w:tc>
      </w:tr>
      <w:tr w14:paraId="32619E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10B351E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trade_state</w:t>
            </w:r>
          </w:p>
        </w:tc>
        <w:tc>
          <w:tcPr>
            <w:tcW w:w="2421" w:type="dxa"/>
          </w:tcPr>
          <w:p w14:paraId="12A81231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交易状态</w:t>
            </w:r>
          </w:p>
        </w:tc>
        <w:tc>
          <w:tcPr>
            <w:tcW w:w="3375" w:type="dxa"/>
          </w:tcPr>
          <w:p w14:paraId="282FEBE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是</w:t>
            </w:r>
          </w:p>
        </w:tc>
        <w:tc>
          <w:tcPr>
            <w:tcW w:w="5664" w:type="dxa"/>
          </w:tcPr>
          <w:p w14:paraId="79DF6BF4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NOTPAY-未支付 SUCCESS已支付</w:t>
            </w:r>
          </w:p>
        </w:tc>
      </w:tr>
      <w:tr w14:paraId="5B54C4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</w:tcPr>
          <w:p w14:paraId="1103FB5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sign</w:t>
            </w:r>
          </w:p>
        </w:tc>
        <w:tc>
          <w:tcPr>
            <w:tcW w:w="2421" w:type="dxa"/>
          </w:tcPr>
          <w:p w14:paraId="4CA49D9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签名</w:t>
            </w:r>
          </w:p>
        </w:tc>
        <w:tc>
          <w:tcPr>
            <w:tcW w:w="3375" w:type="dxa"/>
          </w:tcPr>
          <w:p w14:paraId="22B45AF1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否</w:t>
            </w:r>
          </w:p>
        </w:tc>
        <w:tc>
          <w:tcPr>
            <w:tcW w:w="5664" w:type="dxa"/>
          </w:tcPr>
          <w:p w14:paraId="6662605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请看验证签名字段格式</w:t>
            </w:r>
          </w:p>
        </w:tc>
      </w:tr>
    </w:tbl>
    <w:p w14:paraId="0A6D9222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[danger]注：签名见签名算法。</w:t>
      </w:r>
    </w:p>
    <w:p w14:paraId="534030CA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 w14:paraId="55EFDBF1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 w:cs="微软雅黑"/>
          <w:i/>
          <w:color w:val="999999"/>
          <w:sz w:val="21"/>
          <w:szCs w:val="21"/>
        </w:rPr>
      </w:pPr>
    </w:p>
    <w:p w14:paraId="63DA5CA1">
      <w:pPr>
        <w:pStyle w:val="2"/>
        <w:widowControl/>
        <w:shd w:val="clear" w:color="auto" w:fill="FFFFFF"/>
        <w:spacing w:beforeAutospacing="0" w:afterAutospacing="0" w:line="450" w:lineRule="atLeast"/>
        <w:jc w:val="center"/>
        <w:rPr>
          <w:rFonts w:hint="default" w:ascii="微软雅黑" w:hAnsi="微软雅黑" w:eastAsia="微软雅黑" w:cs="Helvetica Neue"/>
          <w:color w:val="444444"/>
          <w:sz w:val="30"/>
          <w:szCs w:val="30"/>
        </w:rPr>
      </w:pPr>
      <w:r>
        <w:rPr>
          <w:rFonts w:hint="default" w:ascii="微软雅黑" w:hAnsi="微软雅黑" w:eastAsia="微软雅黑" w:cs="Helvetica Neue"/>
          <w:color w:val="444444"/>
          <w:sz w:val="30"/>
          <w:szCs w:val="30"/>
          <w:shd w:val="clear" w:color="auto" w:fill="FFFFFF"/>
        </w:rPr>
        <w:t>[附件]银行编码参考</w:t>
      </w:r>
    </w:p>
    <w:p w14:paraId="6EA54443">
      <w:pPr>
        <w:pStyle w:val="8"/>
        <w:widowControl/>
        <w:spacing w:beforeAutospacing="0" w:after="240" w:afterAutospacing="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 xml:space="preserve">附：银行编码/具体查看后台/通道管理/支付产品管理的编号 即是银行编码  </w:t>
      </w:r>
      <w:r>
        <w:rPr>
          <w:rFonts w:hint="eastAsia" w:ascii="微软雅黑" w:hAnsi="微软雅黑" w:eastAsia="微软雅黑" w:cs="微软雅黑"/>
          <w:color w:val="FF0000"/>
          <w:sz w:val="21"/>
          <w:szCs w:val="21"/>
        </w:rPr>
        <w:t>银行编码随时有变动的可能，请以商户后台显示的为准。</w:t>
      </w:r>
    </w:p>
    <w:tbl>
      <w:tblPr>
        <w:tblStyle w:val="10"/>
        <w:tblW w:w="1477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4"/>
        <w:gridCol w:w="9225"/>
      </w:tblGrid>
      <w:tr w14:paraId="5FCD43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787CFB03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银行编码</w:t>
            </w:r>
          </w:p>
        </w:tc>
        <w:tc>
          <w:tcPr>
            <w:tcW w:w="9225" w:type="dxa"/>
          </w:tcPr>
          <w:p w14:paraId="7670AFC5">
            <w:pPr>
              <w:widowControl/>
              <w:jc w:val="left"/>
              <w:rPr>
                <w:rFonts w:ascii="微软雅黑" w:hAnsi="微软雅黑" w:eastAsia="微软雅黑" w:cs="微软雅黑"/>
                <w:b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Cs w:val="21"/>
              </w:rPr>
              <w:t>银行名称</w:t>
            </w:r>
          </w:p>
        </w:tc>
      </w:tr>
      <w:tr w14:paraId="7491E4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442E7583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901</w:t>
            </w:r>
          </w:p>
        </w:tc>
        <w:tc>
          <w:tcPr>
            <w:tcW w:w="9225" w:type="dxa"/>
          </w:tcPr>
          <w:p w14:paraId="635088F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微信公众号</w:t>
            </w:r>
          </w:p>
        </w:tc>
      </w:tr>
      <w:tr w14:paraId="01A169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0C08DD0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902</w:t>
            </w:r>
          </w:p>
        </w:tc>
        <w:tc>
          <w:tcPr>
            <w:tcW w:w="9225" w:type="dxa"/>
          </w:tcPr>
          <w:p w14:paraId="279E8D6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微信扫码支付</w:t>
            </w:r>
          </w:p>
        </w:tc>
      </w:tr>
      <w:tr w14:paraId="0CE086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39E203CD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903</w:t>
            </w:r>
          </w:p>
        </w:tc>
        <w:tc>
          <w:tcPr>
            <w:tcW w:w="9225" w:type="dxa"/>
          </w:tcPr>
          <w:p w14:paraId="6B77113B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支付宝扫码支付</w:t>
            </w:r>
          </w:p>
        </w:tc>
      </w:tr>
      <w:tr w14:paraId="2C2474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2E9770AC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904</w:t>
            </w:r>
          </w:p>
        </w:tc>
        <w:tc>
          <w:tcPr>
            <w:tcW w:w="9225" w:type="dxa"/>
          </w:tcPr>
          <w:p w14:paraId="46FDF64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支付宝手机</w:t>
            </w:r>
          </w:p>
        </w:tc>
      </w:tr>
      <w:tr w14:paraId="607D8E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618EB75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905</w:t>
            </w:r>
          </w:p>
        </w:tc>
        <w:tc>
          <w:tcPr>
            <w:tcW w:w="9225" w:type="dxa"/>
          </w:tcPr>
          <w:p w14:paraId="23609C08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QQ手机支付</w:t>
            </w:r>
          </w:p>
        </w:tc>
      </w:tr>
      <w:tr w14:paraId="39ED34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35CEBF9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907</w:t>
            </w:r>
          </w:p>
        </w:tc>
        <w:tc>
          <w:tcPr>
            <w:tcW w:w="9225" w:type="dxa"/>
          </w:tcPr>
          <w:p w14:paraId="20B312F5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网银支付</w:t>
            </w:r>
            <w:bookmarkStart w:id="4" w:name="_GoBack"/>
            <w:bookmarkEnd w:id="4"/>
          </w:p>
        </w:tc>
      </w:tr>
      <w:tr w14:paraId="348BAC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5C0AE4EA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908</w:t>
            </w:r>
          </w:p>
        </w:tc>
        <w:tc>
          <w:tcPr>
            <w:tcW w:w="9225" w:type="dxa"/>
          </w:tcPr>
          <w:p w14:paraId="4E0098B6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QQ扫码支付</w:t>
            </w:r>
          </w:p>
        </w:tc>
      </w:tr>
      <w:tr w14:paraId="6C8B98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23271A97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909</w:t>
            </w:r>
          </w:p>
        </w:tc>
        <w:tc>
          <w:tcPr>
            <w:tcW w:w="9225" w:type="dxa"/>
          </w:tcPr>
          <w:p w14:paraId="3FD171EF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百度钱包</w:t>
            </w:r>
          </w:p>
        </w:tc>
      </w:tr>
      <w:tr w14:paraId="2C1543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4" w:type="dxa"/>
          </w:tcPr>
          <w:p w14:paraId="317936E9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910</w:t>
            </w:r>
          </w:p>
        </w:tc>
        <w:tc>
          <w:tcPr>
            <w:tcW w:w="9225" w:type="dxa"/>
          </w:tcPr>
          <w:p w14:paraId="3A2FBECE">
            <w:pPr>
              <w:widowControl/>
              <w:jc w:val="left"/>
              <w:rPr>
                <w:rFonts w:ascii="微软雅黑" w:hAnsi="微软雅黑" w:eastAsia="微软雅黑" w:cs="微软雅黑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Cs w:val="21"/>
              </w:rPr>
              <w:t>京东支付</w:t>
            </w:r>
          </w:p>
        </w:tc>
      </w:tr>
    </w:tbl>
    <w:p w14:paraId="4079B1B7">
      <w:pPr>
        <w:pStyle w:val="8"/>
        <w:widowControl/>
        <w:spacing w:beforeAutospacing="0" w:afterAutospacing="0"/>
        <w:ind w:left="720" w:right="720"/>
        <w:rPr>
          <w:rFonts w:ascii="微软雅黑" w:hAnsi="微软雅黑" w:eastAsia="微软雅黑"/>
          <w:color w:val="999999"/>
          <w:sz w:val="21"/>
          <w:szCs w:val="21"/>
        </w:rPr>
      </w:pPr>
      <w:r>
        <w:rPr>
          <w:rFonts w:hint="eastAsia" w:ascii="微软雅黑" w:hAnsi="微软雅黑" w:eastAsia="微软雅黑" w:cs="微软雅黑"/>
          <w:i/>
          <w:color w:val="999999"/>
          <w:sz w:val="21"/>
          <w:szCs w:val="21"/>
        </w:rPr>
        <w:t>可以在支付产品添加自定义的支付产品，具体以自己的后台的银行编码为准。</w:t>
      </w:r>
    </w:p>
    <w:p w14:paraId="3005CD93">
      <w:pPr>
        <w:rPr>
          <w:rFonts w:ascii="微软雅黑" w:hAnsi="微软雅黑" w:eastAsia="微软雅黑" w:cs="微软雅黑"/>
          <w:color w:val="333333"/>
          <w:szCs w:val="21"/>
          <w:shd w:val="clear" w:color="auto" w:fill="FFFFFF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aHei Consolas Hybrid">
    <w:altName w:val="Consola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40D8AB"/>
    <w:multiLevelType w:val="multilevel"/>
    <w:tmpl w:val="5A40D8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654AD"/>
    <w:rsid w:val="00012599"/>
    <w:rsid w:val="0029345A"/>
    <w:rsid w:val="004C4BD2"/>
    <w:rsid w:val="00884406"/>
    <w:rsid w:val="00D654AD"/>
    <w:rsid w:val="00F54B44"/>
    <w:rsid w:val="150C2312"/>
    <w:rsid w:val="796D1E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8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TML Code"/>
    <w:basedOn w:val="11"/>
    <w:uiPriority w:val="0"/>
    <w:rPr>
      <w:rFonts w:ascii="Courier New" w:hAnsi="Courier New"/>
      <w:sz w:val="20"/>
    </w:rPr>
  </w:style>
  <w:style w:type="character" w:customStyle="1" w:styleId="13">
    <w:name w:val="批注框文本 Char"/>
    <w:basedOn w:val="11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眉 Char"/>
    <w:basedOn w:val="11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11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58895-8CCC-4F0B-B7AC-742101DA37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1076</Words>
  <Characters>1883</Characters>
  <Lines>15</Lines>
  <Paragraphs>4</Paragraphs>
  <TotalTime>6</TotalTime>
  <ScaleCrop>false</ScaleCrop>
  <LinksUpToDate>false</LinksUpToDate>
  <CharactersWithSpaces>1912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CloudSee</dc:creator>
  <cp:lastModifiedBy>dong</cp:lastModifiedBy>
  <dcterms:modified xsi:type="dcterms:W3CDTF">2026-02-04T16:57:19Z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eyJoZGlkIjoiY2E4MzY3MmJjMzFmYmQ2NWE0YTM2NmMwMDA2YmQyOGIifQ==</vt:lpwstr>
  </property>
  <property fmtid="{D5CDD505-2E9C-101B-9397-08002B2CF9AE}" pid="4" name="ICV">
    <vt:lpwstr>E75F344C2FFC4F3B9273D237BF887EC5_12</vt:lpwstr>
  </property>
</Properties>
</file>